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34590" w:rsidP="009C26B6" w:rsidRDefault="009B0609" w14:paraId="6F0A73CF" w14:textId="589B85D4">
      <w:pPr>
        <w:jc w:val="center"/>
        <w:rPr>
          <w:noProof/>
          <w:sz w:val="24"/>
          <w:szCs w:val="24"/>
          <w:lang w:eastAsia="en-GB"/>
        </w:rPr>
      </w:pPr>
      <w:r>
        <w:rPr>
          <w:noProof/>
          <w:sz w:val="24"/>
          <w:szCs w:val="24"/>
          <w:lang w:eastAsia="en-GB"/>
        </w:rPr>
        <w:drawing>
          <wp:inline distT="0" distB="0" distL="0" distR="0" wp14:anchorId="616A0223" wp14:editId="3602B3E3">
            <wp:extent cx="2514602" cy="838200"/>
            <wp:effectExtent l="0" t="0" r="0" b="0"/>
            <wp:docPr id="1278651713"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651713" name="Picture 1" descr="A black text on a white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516660" cy="838886"/>
                    </a:xfrm>
                    <a:prstGeom prst="rect">
                      <a:avLst/>
                    </a:prstGeom>
                  </pic:spPr>
                </pic:pic>
              </a:graphicData>
            </a:graphic>
          </wp:inline>
        </w:drawing>
      </w:r>
    </w:p>
    <w:p w:rsidR="009B0609" w:rsidP="009C26B6" w:rsidRDefault="009B0609" w14:paraId="4569EAD1" w14:textId="1C920CEB">
      <w:pPr>
        <w:shd w:val="clear" w:color="auto" w:fill="FFFFFF"/>
        <w:spacing w:after="0" w:line="240" w:lineRule="auto"/>
        <w:jc w:val="center"/>
        <w:rPr>
          <w:rStyle w:val="Strong"/>
          <w:rFonts w:ascii="Oswald" w:hAnsi="Oswald"/>
          <w:caps/>
          <w:color w:val="000000"/>
          <w:sz w:val="40"/>
          <w:szCs w:val="40"/>
        </w:rPr>
      </w:pPr>
      <w:r>
        <w:rPr>
          <w:rStyle w:val="Strong"/>
          <w:rFonts w:ascii="Oswald" w:hAnsi="Oswald"/>
          <w:caps/>
          <w:color w:val="000000"/>
          <w:sz w:val="40"/>
          <w:szCs w:val="40"/>
        </w:rPr>
        <w:t>Recruitment</w:t>
      </w:r>
    </w:p>
    <w:p w:rsidRPr="009B0609" w:rsidR="009C26B6" w:rsidP="009C26B6" w:rsidRDefault="00FC2A72" w14:paraId="08F47D5B" w14:textId="622520D8">
      <w:pPr>
        <w:shd w:val="clear" w:color="auto" w:fill="FFFFFF"/>
        <w:spacing w:after="0" w:line="240" w:lineRule="auto"/>
        <w:jc w:val="center"/>
        <w:rPr>
          <w:rStyle w:val="Strong"/>
          <w:rFonts w:ascii="Oswald" w:hAnsi="Oswald"/>
          <w:caps/>
          <w:color w:val="000000"/>
          <w:sz w:val="40"/>
          <w:szCs w:val="40"/>
        </w:rPr>
      </w:pPr>
      <w:r w:rsidRPr="009B0609">
        <w:rPr>
          <w:rStyle w:val="Strong"/>
          <w:rFonts w:ascii="Oswald" w:hAnsi="Oswald"/>
          <w:caps/>
          <w:color w:val="000000"/>
          <w:sz w:val="40"/>
          <w:szCs w:val="40"/>
        </w:rPr>
        <w:t>DIVERSITY ACTION GROUP CO-OPTED MEMBER</w:t>
      </w:r>
    </w:p>
    <w:p w:rsidR="009C26B6" w:rsidP="009C26B6" w:rsidRDefault="009C26B6" w14:paraId="2679C90D" w14:textId="4BBB35D5">
      <w:pPr>
        <w:shd w:val="clear" w:color="auto" w:fill="FFFFFF"/>
        <w:spacing w:after="0" w:line="240" w:lineRule="auto"/>
        <w:rPr>
          <w:rStyle w:val="Strong"/>
          <w:b w:val="0"/>
          <w:color w:val="000000"/>
        </w:rPr>
      </w:pPr>
    </w:p>
    <w:p w:rsidRPr="009B0609" w:rsidR="00F34590" w:rsidP="009B0609" w:rsidRDefault="00F34590" w14:paraId="3C1870C3" w14:textId="45198F6E">
      <w:pPr>
        <w:spacing w:after="120"/>
        <w:ind w:right="95"/>
        <w:jc w:val="both"/>
        <w:rPr>
          <w:rFonts w:ascii="Poppins" w:hAnsi="Poppins" w:cs="Poppins"/>
        </w:rPr>
      </w:pPr>
      <w:r w:rsidRPr="009B0609">
        <w:rPr>
          <w:rFonts w:ascii="Poppins" w:hAnsi="Poppins" w:cs="Poppins"/>
        </w:rPr>
        <w:t>The Liverpool Everyman &amp; Playhouse theatres are a local artistic force with national significance and an international reputation. Operated by the Liverpool and Merseyside Theatres Trust Limited (LMTT), our two theatres are united by our passion for our art-form, our love of our city and our belief that theatre can transform lives. We believe our theatres can be a vital focus for the communities in the Liverpool City Region, telling stories which are compelling locally and nationally, supporting and attracting talent and contributing to Liverpool’s reputation as one of the country’s most vibrant cultural cities.</w:t>
      </w:r>
    </w:p>
    <w:p w:rsidRPr="009B0609" w:rsidR="00F34590" w:rsidP="009B0609" w:rsidRDefault="009C26B6" w14:paraId="39FD24E5" w14:textId="23350A1D">
      <w:pPr>
        <w:shd w:val="clear" w:color="auto" w:fill="FFFFFF"/>
        <w:spacing w:after="0" w:line="240" w:lineRule="auto"/>
        <w:jc w:val="both"/>
        <w:rPr>
          <w:rStyle w:val="Strong"/>
          <w:rFonts w:ascii="Poppins" w:hAnsi="Poppins" w:cs="Poppins"/>
          <w:b w:val="0"/>
          <w:color w:val="000000"/>
        </w:rPr>
      </w:pPr>
      <w:r w:rsidRPr="009B0609">
        <w:rPr>
          <w:rStyle w:val="Strong"/>
          <w:rFonts w:ascii="Poppins" w:hAnsi="Poppins" w:cs="Poppins"/>
          <w:b w:val="0"/>
          <w:color w:val="000000"/>
        </w:rPr>
        <w:t xml:space="preserve">We are now looking </w:t>
      </w:r>
      <w:r w:rsidR="009B0609">
        <w:rPr>
          <w:rStyle w:val="Strong"/>
          <w:rFonts w:ascii="Poppins" w:hAnsi="Poppins" w:cs="Poppins"/>
          <w:b w:val="0"/>
          <w:color w:val="000000"/>
        </w:rPr>
        <w:t xml:space="preserve">for </w:t>
      </w:r>
      <w:r w:rsidRPr="009B0609" w:rsidR="009B0609">
        <w:rPr>
          <w:rStyle w:val="Strong"/>
          <w:rFonts w:ascii="Poppins" w:hAnsi="Poppins" w:cs="Poppins"/>
          <w:b w:val="0"/>
          <w:color w:val="000000"/>
        </w:rPr>
        <w:t>a new member</w:t>
      </w:r>
      <w:r w:rsidRPr="009B0609" w:rsidR="005E12E8">
        <w:rPr>
          <w:rStyle w:val="Strong"/>
          <w:rFonts w:ascii="Poppins" w:hAnsi="Poppins" w:cs="Poppins"/>
          <w:b w:val="0"/>
          <w:color w:val="000000"/>
        </w:rPr>
        <w:t xml:space="preserve"> to join our Diversity Action Group (DAG)</w:t>
      </w:r>
      <w:r w:rsidRPr="009B0609" w:rsidR="00F34590">
        <w:rPr>
          <w:rStyle w:val="Strong"/>
          <w:rFonts w:ascii="Poppins" w:hAnsi="Poppins" w:cs="Poppins"/>
          <w:b w:val="0"/>
          <w:color w:val="000000"/>
        </w:rPr>
        <w:t>, established in 2020,</w:t>
      </w:r>
      <w:r w:rsidRPr="009B0609" w:rsidR="005E12E8">
        <w:rPr>
          <w:rStyle w:val="Strong"/>
          <w:rFonts w:ascii="Poppins" w:hAnsi="Poppins" w:cs="Poppins"/>
          <w:b w:val="0"/>
          <w:color w:val="000000"/>
        </w:rPr>
        <w:t xml:space="preserve"> as </w:t>
      </w:r>
      <w:r w:rsidRPr="009B0609" w:rsidR="009B0609">
        <w:rPr>
          <w:rStyle w:val="Strong"/>
          <w:rFonts w:ascii="Poppins" w:hAnsi="Poppins" w:cs="Poppins"/>
          <w:b w:val="0"/>
          <w:color w:val="000000"/>
        </w:rPr>
        <w:t xml:space="preserve">a </w:t>
      </w:r>
      <w:r w:rsidRPr="009B0609" w:rsidR="005E12E8">
        <w:rPr>
          <w:rStyle w:val="Strong"/>
          <w:rFonts w:ascii="Poppins" w:hAnsi="Poppins" w:cs="Poppins"/>
          <w:b w:val="0"/>
          <w:color w:val="000000"/>
        </w:rPr>
        <w:t xml:space="preserve">co-opted member. </w:t>
      </w:r>
      <w:r w:rsidRPr="009B0609" w:rsidR="00183C5F">
        <w:rPr>
          <w:rStyle w:val="Strong"/>
          <w:rFonts w:ascii="Poppins" w:hAnsi="Poppins" w:cs="Poppins"/>
          <w:b w:val="0"/>
          <w:color w:val="000000"/>
        </w:rPr>
        <w:t xml:space="preserve"> </w:t>
      </w:r>
    </w:p>
    <w:p w:rsidRPr="009B0609" w:rsidR="00F34590" w:rsidP="009B0609" w:rsidRDefault="00F34590" w14:paraId="4277CC9F" w14:textId="77777777">
      <w:pPr>
        <w:shd w:val="clear" w:color="auto" w:fill="FFFFFF"/>
        <w:spacing w:after="0" w:line="240" w:lineRule="auto"/>
        <w:jc w:val="both"/>
        <w:rPr>
          <w:rStyle w:val="Strong"/>
          <w:rFonts w:ascii="Poppins" w:hAnsi="Poppins" w:cs="Poppins"/>
          <w:b w:val="0"/>
          <w:color w:val="000000"/>
        </w:rPr>
      </w:pPr>
    </w:p>
    <w:p w:rsidR="005E12E8" w:rsidP="009B0609" w:rsidRDefault="005E12E8" w14:paraId="1AC04F38" w14:textId="3F7D3C1C">
      <w:pPr>
        <w:shd w:val="clear" w:color="auto" w:fill="FFFFFF"/>
        <w:spacing w:after="0" w:line="240" w:lineRule="auto"/>
        <w:jc w:val="both"/>
        <w:rPr>
          <w:rFonts w:ascii="Poppins" w:hAnsi="Poppins" w:cs="Poppins"/>
          <w:bCs/>
          <w:color w:val="000000"/>
        </w:rPr>
      </w:pPr>
      <w:r w:rsidRPr="009B0609">
        <w:rPr>
          <w:rStyle w:val="Strong"/>
          <w:rFonts w:ascii="Poppins" w:hAnsi="Poppins" w:cs="Poppins"/>
          <w:b w:val="0"/>
          <w:color w:val="000000"/>
        </w:rPr>
        <w:t>The purpose of the DAG</w:t>
      </w:r>
      <w:r w:rsidRPr="009B0609" w:rsidR="00655192">
        <w:rPr>
          <w:rFonts w:ascii="Poppins" w:hAnsi="Poppins" w:cs="Poppins"/>
          <w:bCs/>
          <w:color w:val="000000"/>
        </w:rPr>
        <w:t xml:space="preserve"> </w:t>
      </w:r>
      <w:r w:rsidRPr="009B0609">
        <w:rPr>
          <w:rFonts w:ascii="Poppins" w:hAnsi="Poppins" w:cs="Poppins"/>
          <w:bCs/>
          <w:color w:val="000000"/>
        </w:rPr>
        <w:t>is to:</w:t>
      </w:r>
    </w:p>
    <w:p w:rsidRPr="009B0609" w:rsidR="005E12E8" w:rsidP="009B0609" w:rsidRDefault="005E12E8" w14:paraId="7FC189C2" w14:textId="5ADDCC95">
      <w:pPr>
        <w:pStyle w:val="ListParagraph"/>
        <w:numPr>
          <w:ilvl w:val="0"/>
          <w:numId w:val="1"/>
        </w:numPr>
        <w:spacing w:before="60" w:after="60"/>
        <w:jc w:val="both"/>
        <w:rPr>
          <w:rFonts w:ascii="Poppins" w:hAnsi="Poppins" w:cs="Poppins"/>
          <w:b/>
          <w:szCs w:val="24"/>
        </w:rPr>
      </w:pPr>
      <w:r w:rsidRPr="009B0609">
        <w:rPr>
          <w:rFonts w:ascii="Poppins" w:hAnsi="Poppins" w:cs="Poppins"/>
          <w:szCs w:val="24"/>
        </w:rPr>
        <w:t xml:space="preserve">advise the </w:t>
      </w:r>
      <w:r w:rsidRPr="009B0609" w:rsidR="00441345">
        <w:rPr>
          <w:rFonts w:ascii="Poppins" w:hAnsi="Poppins" w:cs="Poppins"/>
          <w:szCs w:val="24"/>
        </w:rPr>
        <w:t xml:space="preserve">Liverpool &amp; Merseyside Theatres Trust (LMTT) </w:t>
      </w:r>
      <w:r w:rsidRPr="009B0609">
        <w:rPr>
          <w:rFonts w:ascii="Poppins" w:hAnsi="Poppins" w:cs="Poppins"/>
          <w:szCs w:val="24"/>
        </w:rPr>
        <w:t xml:space="preserve">Board on </w:t>
      </w:r>
      <w:r w:rsidRPr="009B0609" w:rsidR="009B0609">
        <w:rPr>
          <w:rFonts w:ascii="Poppins" w:hAnsi="Poppins" w:cs="Poppins"/>
          <w:bCs/>
          <w:color w:val="000000"/>
        </w:rPr>
        <w:t>matters pertaining to E</w:t>
      </w:r>
      <w:r w:rsidR="009B0609">
        <w:rPr>
          <w:rFonts w:ascii="Poppins" w:hAnsi="Poppins" w:cs="Poppins"/>
          <w:bCs/>
          <w:color w:val="000000"/>
        </w:rPr>
        <w:t xml:space="preserve">quity, </w:t>
      </w:r>
      <w:r w:rsidRPr="009B0609" w:rsidR="009B0609">
        <w:rPr>
          <w:rFonts w:ascii="Poppins" w:hAnsi="Poppins" w:cs="Poppins"/>
          <w:bCs/>
          <w:color w:val="000000"/>
        </w:rPr>
        <w:t>D</w:t>
      </w:r>
      <w:r w:rsidR="009B0609">
        <w:rPr>
          <w:rFonts w:ascii="Poppins" w:hAnsi="Poppins" w:cs="Poppins"/>
          <w:bCs/>
          <w:color w:val="000000"/>
        </w:rPr>
        <w:t xml:space="preserve">iversity and </w:t>
      </w:r>
      <w:r w:rsidRPr="009B0609" w:rsidR="009B0609">
        <w:rPr>
          <w:rFonts w:ascii="Poppins" w:hAnsi="Poppins" w:cs="Poppins"/>
          <w:bCs/>
          <w:color w:val="000000"/>
        </w:rPr>
        <w:t>I</w:t>
      </w:r>
      <w:r w:rsidR="009B0609">
        <w:rPr>
          <w:rFonts w:ascii="Poppins" w:hAnsi="Poppins" w:cs="Poppins"/>
          <w:bCs/>
          <w:color w:val="000000"/>
        </w:rPr>
        <w:t>nclusion (EDI)</w:t>
      </w:r>
      <w:r w:rsidRPr="009B0609" w:rsidR="009B0609">
        <w:rPr>
          <w:rFonts w:ascii="Poppins" w:hAnsi="Poppins" w:cs="Poppins"/>
          <w:bCs/>
          <w:color w:val="000000"/>
        </w:rPr>
        <w:t xml:space="preserve"> including intersectionality across protected characteristics and socio-economic factors.</w:t>
      </w:r>
    </w:p>
    <w:p w:rsidRPr="009B0609" w:rsidR="005E12E8" w:rsidP="009B0609" w:rsidRDefault="005E12E8" w14:paraId="3ECEDDE6" w14:textId="21FBE469">
      <w:pPr>
        <w:pStyle w:val="ListParagraph"/>
        <w:numPr>
          <w:ilvl w:val="0"/>
          <w:numId w:val="1"/>
        </w:numPr>
        <w:spacing w:before="60" w:after="60"/>
        <w:jc w:val="both"/>
        <w:rPr>
          <w:rFonts w:ascii="Poppins" w:hAnsi="Poppins" w:cs="Poppins"/>
          <w:b/>
          <w:szCs w:val="24"/>
        </w:rPr>
      </w:pPr>
      <w:r w:rsidRPr="009B0609">
        <w:rPr>
          <w:rFonts w:ascii="Poppins" w:hAnsi="Poppins" w:cs="Poppins"/>
          <w:szCs w:val="24"/>
        </w:rPr>
        <w:t xml:space="preserve">consider appropriate initiatives to progress work that promotes </w:t>
      </w:r>
      <w:r w:rsidR="009B0609">
        <w:rPr>
          <w:rFonts w:ascii="Poppins" w:hAnsi="Poppins" w:cs="Poppins"/>
          <w:szCs w:val="24"/>
        </w:rPr>
        <w:t>EDI</w:t>
      </w:r>
      <w:r w:rsidRPr="009B0609">
        <w:rPr>
          <w:rFonts w:ascii="Poppins" w:hAnsi="Poppins" w:cs="Poppins"/>
          <w:szCs w:val="24"/>
        </w:rPr>
        <w:t xml:space="preserve"> and make recommendations to the </w:t>
      </w:r>
      <w:r w:rsidRPr="009B0609" w:rsidR="00441345">
        <w:rPr>
          <w:rFonts w:ascii="Poppins" w:hAnsi="Poppins" w:cs="Poppins"/>
          <w:szCs w:val="24"/>
        </w:rPr>
        <w:t xml:space="preserve">LMTT </w:t>
      </w:r>
      <w:r w:rsidRPr="009B0609">
        <w:rPr>
          <w:rFonts w:ascii="Poppins" w:hAnsi="Poppins" w:cs="Poppins"/>
          <w:szCs w:val="24"/>
        </w:rPr>
        <w:t>Board accordingly</w:t>
      </w:r>
    </w:p>
    <w:p w:rsidRPr="009B0609" w:rsidR="009C26B6" w:rsidP="009B0609" w:rsidRDefault="005E12E8" w14:paraId="20F7CB08" w14:textId="2C7ABB69">
      <w:pPr>
        <w:pStyle w:val="ListParagraph"/>
        <w:numPr>
          <w:ilvl w:val="0"/>
          <w:numId w:val="1"/>
        </w:numPr>
        <w:shd w:val="clear" w:color="auto" w:fill="FFFFFF"/>
        <w:spacing w:after="0" w:line="240" w:lineRule="auto"/>
        <w:jc w:val="both"/>
        <w:rPr>
          <w:rFonts w:ascii="Poppins" w:hAnsi="Poppins" w:cs="Poppins"/>
          <w:bCs/>
          <w:color w:val="000000"/>
        </w:rPr>
      </w:pPr>
      <w:r w:rsidRPr="009B0609">
        <w:rPr>
          <w:rFonts w:ascii="Poppins" w:hAnsi="Poppins" w:cs="Poppins"/>
          <w:szCs w:val="24"/>
        </w:rPr>
        <w:t xml:space="preserve">review specific aspects of </w:t>
      </w:r>
      <w:r w:rsidR="009B0609">
        <w:rPr>
          <w:rFonts w:ascii="Poppins" w:hAnsi="Poppins" w:cs="Poppins"/>
          <w:szCs w:val="24"/>
        </w:rPr>
        <w:t>EDI</w:t>
      </w:r>
      <w:r w:rsidRPr="009B0609">
        <w:rPr>
          <w:rFonts w:ascii="Poppins" w:hAnsi="Poppins" w:cs="Poppins"/>
          <w:szCs w:val="24"/>
        </w:rPr>
        <w:t xml:space="preserve"> where the LMTT Board requires additional scrutiny and assurance</w:t>
      </w:r>
    </w:p>
    <w:p w:rsidRPr="009B0609" w:rsidR="00655192" w:rsidP="009B0609" w:rsidRDefault="00655192" w14:paraId="5D34A468" w14:textId="77777777">
      <w:pPr>
        <w:shd w:val="clear" w:color="auto" w:fill="FFFFFF"/>
        <w:spacing w:after="0" w:line="240" w:lineRule="auto"/>
        <w:jc w:val="both"/>
        <w:rPr>
          <w:rStyle w:val="Strong"/>
          <w:rFonts w:ascii="Poppins" w:hAnsi="Poppins" w:cs="Poppins"/>
          <w:b w:val="0"/>
          <w:color w:val="000000"/>
        </w:rPr>
      </w:pPr>
    </w:p>
    <w:p w:rsidRPr="009B0609" w:rsidR="00F34590" w:rsidP="009B0609" w:rsidRDefault="009B0609" w14:paraId="5A011B1C" w14:textId="1B323F40">
      <w:pPr>
        <w:shd w:val="clear" w:color="auto" w:fill="FFFFFF"/>
        <w:spacing w:after="120" w:line="240" w:lineRule="auto"/>
        <w:jc w:val="both"/>
        <w:rPr>
          <w:rStyle w:val="Strong"/>
          <w:rFonts w:ascii="Poppins" w:hAnsi="Poppins" w:cs="Poppins"/>
          <w:b w:val="0"/>
          <w:color w:val="000000"/>
        </w:rPr>
      </w:pPr>
      <w:bookmarkStart w:name="_Hlk126766896" w:id="0"/>
      <w:r w:rsidRPr="009B0609">
        <w:rPr>
          <w:rStyle w:val="Strong"/>
          <w:rFonts w:ascii="Poppins" w:hAnsi="Poppins" w:cs="Poppins"/>
          <w:b w:val="0"/>
          <w:color w:val="000000"/>
        </w:rPr>
        <w:t>W</w:t>
      </w:r>
      <w:r w:rsidRPr="009B0609" w:rsidR="00441345">
        <w:rPr>
          <w:rStyle w:val="Strong"/>
          <w:rFonts w:ascii="Poppins" w:hAnsi="Poppins" w:cs="Poppins"/>
          <w:b w:val="0"/>
          <w:color w:val="000000"/>
        </w:rPr>
        <w:t>e are specifically interested in hearing from</w:t>
      </w:r>
      <w:r w:rsidRPr="009B0609" w:rsidR="00541A3A">
        <w:rPr>
          <w:rStyle w:val="Strong"/>
          <w:rFonts w:ascii="Poppins" w:hAnsi="Poppins" w:cs="Poppins"/>
          <w:b w:val="0"/>
          <w:color w:val="000000"/>
        </w:rPr>
        <w:t xml:space="preserve"> those that identify</w:t>
      </w:r>
      <w:r w:rsidRPr="009B0609" w:rsidR="00F34590">
        <w:rPr>
          <w:rStyle w:val="Strong"/>
          <w:rFonts w:ascii="Poppins" w:hAnsi="Poppins" w:cs="Poppins"/>
          <w:b w:val="0"/>
          <w:color w:val="000000"/>
        </w:rPr>
        <w:t xml:space="preserve"> </w:t>
      </w:r>
      <w:r w:rsidRPr="009B0609" w:rsidR="00541A3A">
        <w:rPr>
          <w:rStyle w:val="Strong"/>
          <w:rFonts w:ascii="Poppins" w:hAnsi="Poppins" w:cs="Poppins"/>
          <w:b w:val="0"/>
          <w:color w:val="000000"/>
        </w:rPr>
        <w:t>as deaf, disabled or neurodivergent under the Social Model of Disability or who have faced barriers to their career progressing due to access needs not being met.</w:t>
      </w:r>
      <w:r w:rsidRPr="009B0609" w:rsidR="00F34590">
        <w:rPr>
          <w:rStyle w:val="Strong"/>
          <w:rFonts w:ascii="Poppins" w:hAnsi="Poppins" w:cs="Poppins"/>
          <w:b w:val="0"/>
          <w:color w:val="000000"/>
        </w:rPr>
        <w:t xml:space="preserve"> </w:t>
      </w:r>
      <w:bookmarkEnd w:id="0"/>
    </w:p>
    <w:p w:rsidRPr="009B0609" w:rsidR="005E12E8" w:rsidP="009B0609" w:rsidRDefault="005E12E8" w14:paraId="025CA0A3" w14:textId="0FD630ED">
      <w:pPr>
        <w:shd w:val="clear" w:color="auto" w:fill="FFFFFF"/>
        <w:spacing w:after="0" w:line="240" w:lineRule="auto"/>
        <w:jc w:val="both"/>
        <w:rPr>
          <w:rFonts w:ascii="Poppins" w:hAnsi="Poppins" w:cs="Poppins"/>
          <w:szCs w:val="24"/>
        </w:rPr>
      </w:pPr>
      <w:r w:rsidRPr="009B0609">
        <w:rPr>
          <w:rStyle w:val="Strong"/>
          <w:rFonts w:ascii="Poppins" w:hAnsi="Poppins" w:cs="Poppins"/>
          <w:b w:val="0"/>
          <w:color w:val="000000"/>
        </w:rPr>
        <w:t xml:space="preserve">The DAG </w:t>
      </w:r>
      <w:r w:rsidRPr="009B0609">
        <w:rPr>
          <w:rFonts w:ascii="Poppins" w:hAnsi="Poppins" w:cs="Poppins"/>
          <w:szCs w:val="24"/>
        </w:rPr>
        <w:t xml:space="preserve">will meet </w:t>
      </w:r>
      <w:r w:rsidRPr="009B0609" w:rsidR="00F34590">
        <w:rPr>
          <w:rFonts w:ascii="Poppins" w:hAnsi="Poppins" w:cs="Poppins"/>
          <w:szCs w:val="24"/>
        </w:rPr>
        <w:t xml:space="preserve">quarterly during </w:t>
      </w:r>
      <w:proofErr w:type="gramStart"/>
      <w:r w:rsidRPr="009B0609" w:rsidR="00F34590">
        <w:rPr>
          <w:rFonts w:ascii="Poppins" w:hAnsi="Poppins" w:cs="Poppins"/>
          <w:szCs w:val="24"/>
        </w:rPr>
        <w:t>202</w:t>
      </w:r>
      <w:r w:rsidRPr="009B0609" w:rsidR="009B0609">
        <w:rPr>
          <w:rFonts w:ascii="Poppins" w:hAnsi="Poppins" w:cs="Poppins"/>
          <w:szCs w:val="24"/>
        </w:rPr>
        <w:t>6</w:t>
      </w:r>
      <w:proofErr w:type="gramEnd"/>
      <w:r w:rsidRPr="009B0609">
        <w:rPr>
          <w:rFonts w:ascii="Poppins" w:hAnsi="Poppins" w:cs="Poppins"/>
          <w:szCs w:val="24"/>
        </w:rPr>
        <w:t xml:space="preserve"> </w:t>
      </w:r>
      <w:r w:rsidRPr="009B0609" w:rsidR="003B2E9E">
        <w:rPr>
          <w:rFonts w:ascii="Poppins" w:hAnsi="Poppins" w:cs="Poppins"/>
          <w:szCs w:val="24"/>
        </w:rPr>
        <w:t>and meetings will generally be two</w:t>
      </w:r>
      <w:r w:rsidRPr="009B0609">
        <w:rPr>
          <w:rFonts w:ascii="Poppins" w:hAnsi="Poppins" w:cs="Poppins"/>
          <w:szCs w:val="24"/>
        </w:rPr>
        <w:t xml:space="preserve"> hours in length.</w:t>
      </w:r>
      <w:r w:rsidRPr="009B0609" w:rsidR="00F34590">
        <w:rPr>
          <w:rFonts w:ascii="Poppins" w:hAnsi="Poppins" w:cs="Poppins"/>
          <w:szCs w:val="24"/>
        </w:rPr>
        <w:t xml:space="preserve"> The meeting dates are as follows</w:t>
      </w:r>
      <w:r w:rsidRPr="009B0609" w:rsidR="009B0609">
        <w:rPr>
          <w:rFonts w:ascii="Poppins" w:hAnsi="Poppins" w:cs="Poppins"/>
          <w:szCs w:val="24"/>
        </w:rPr>
        <w:t xml:space="preserve"> </w:t>
      </w:r>
      <w:r w:rsidRPr="009B0609" w:rsidR="009B0609">
        <w:rPr>
          <w:rFonts w:ascii="Poppins" w:hAnsi="Poppins" w:cs="Poppins"/>
          <w:lang w:val="en-US"/>
        </w:rPr>
        <w:t>(all meetings commence at 4pm)</w:t>
      </w:r>
      <w:r w:rsidRPr="009B0609" w:rsidR="00F34590">
        <w:rPr>
          <w:rFonts w:ascii="Poppins" w:hAnsi="Poppins" w:cs="Poppins"/>
          <w:szCs w:val="24"/>
        </w:rPr>
        <w:t>:</w:t>
      </w:r>
    </w:p>
    <w:p w:rsidRPr="009B0609" w:rsidR="00F34590" w:rsidP="009B0609" w:rsidRDefault="00F34590" w14:paraId="32EC8969" w14:textId="591001EA">
      <w:pPr>
        <w:shd w:val="clear" w:color="auto" w:fill="FFFFFF"/>
        <w:spacing w:after="0" w:line="240" w:lineRule="auto"/>
        <w:jc w:val="both"/>
        <w:rPr>
          <w:rFonts w:ascii="Poppins" w:hAnsi="Poppins" w:cs="Poppins"/>
          <w:szCs w:val="24"/>
        </w:rPr>
      </w:pPr>
    </w:p>
    <w:p w:rsidRPr="009B0609" w:rsidR="009B0609" w:rsidP="009B0609" w:rsidRDefault="009B0609" w14:paraId="2A402B46" w14:textId="77777777">
      <w:pPr>
        <w:pStyle w:val="Body"/>
        <w:jc w:val="both"/>
        <w:rPr>
          <w:rFonts w:ascii="Poppins" w:hAnsi="Poppins" w:cs="Poppins"/>
        </w:rPr>
      </w:pPr>
      <w:r w:rsidRPr="009B0609">
        <w:rPr>
          <w:rFonts w:ascii="Poppins" w:hAnsi="Poppins" w:cs="Poppins"/>
        </w:rPr>
        <w:t>Tuesday 3 March</w:t>
      </w:r>
      <w:r w:rsidRPr="009B0609">
        <w:rPr>
          <w:rFonts w:ascii="Poppins" w:hAnsi="Poppins" w:cs="Poppins"/>
        </w:rPr>
        <w:tab/>
      </w:r>
      <w:r w:rsidRPr="009B0609">
        <w:rPr>
          <w:rFonts w:ascii="Poppins" w:hAnsi="Poppins" w:cs="Poppins"/>
        </w:rPr>
        <w:tab/>
      </w:r>
      <w:r w:rsidRPr="009B0609">
        <w:rPr>
          <w:rFonts w:ascii="Poppins" w:hAnsi="Poppins" w:cs="Poppins"/>
        </w:rPr>
        <w:tab/>
      </w:r>
      <w:r w:rsidRPr="009B0609">
        <w:rPr>
          <w:rFonts w:ascii="Poppins" w:hAnsi="Poppins" w:cs="Poppins"/>
        </w:rPr>
        <w:t>Tuesday 2 June</w:t>
      </w:r>
    </w:p>
    <w:p w:rsidRPr="009B0609" w:rsidR="009B0609" w:rsidP="009B0609" w:rsidRDefault="009B0609" w14:paraId="7AC8E854" w14:textId="77777777">
      <w:pPr>
        <w:pStyle w:val="Body"/>
        <w:jc w:val="both"/>
        <w:rPr>
          <w:rFonts w:ascii="Poppins" w:hAnsi="Poppins" w:cs="Poppins"/>
        </w:rPr>
      </w:pPr>
      <w:r w:rsidRPr="009B0609">
        <w:rPr>
          <w:rFonts w:ascii="Poppins" w:hAnsi="Poppins" w:cs="Poppins"/>
        </w:rPr>
        <w:t xml:space="preserve">Tuesday 8 September </w:t>
      </w:r>
      <w:r w:rsidRPr="009B0609">
        <w:rPr>
          <w:rFonts w:ascii="Poppins" w:hAnsi="Poppins" w:cs="Poppins"/>
        </w:rPr>
        <w:tab/>
      </w:r>
      <w:r w:rsidRPr="009B0609">
        <w:rPr>
          <w:rFonts w:ascii="Poppins" w:hAnsi="Poppins" w:cs="Poppins"/>
        </w:rPr>
        <w:tab/>
      </w:r>
      <w:r w:rsidRPr="009B0609">
        <w:rPr>
          <w:rFonts w:ascii="Poppins" w:hAnsi="Poppins" w:cs="Poppins"/>
        </w:rPr>
        <w:t>Tuesday 1 December</w:t>
      </w:r>
    </w:p>
    <w:p w:rsidRPr="009B0609" w:rsidR="005E12E8" w:rsidP="009B0609" w:rsidRDefault="005E12E8" w14:paraId="368B4590" w14:textId="77777777">
      <w:pPr>
        <w:shd w:val="clear" w:color="auto" w:fill="FFFFFF"/>
        <w:spacing w:after="0" w:line="240" w:lineRule="auto"/>
        <w:jc w:val="both"/>
        <w:rPr>
          <w:rStyle w:val="Strong"/>
          <w:rFonts w:ascii="Poppins" w:hAnsi="Poppins" w:cs="Poppins"/>
          <w:b w:val="0"/>
          <w:color w:val="000000"/>
        </w:rPr>
      </w:pPr>
    </w:p>
    <w:p w:rsidRPr="009B0609" w:rsidR="005E12E8" w:rsidP="252DD10B" w:rsidRDefault="005E12E8" w14:paraId="48B46EE7" w14:textId="40E5BE4A">
      <w:pPr>
        <w:shd w:val="clear" w:color="auto" w:fill="FFFFFF" w:themeFill="background1"/>
        <w:spacing w:after="0" w:line="240" w:lineRule="auto"/>
        <w:jc w:val="both"/>
        <w:rPr>
          <w:rStyle w:val="Strong"/>
          <w:rFonts w:ascii="Poppins" w:hAnsi="Poppins" w:cs="Poppins"/>
          <w:b w:val="0"/>
          <w:bCs w:val="0"/>
          <w:color w:val="000000"/>
        </w:rPr>
      </w:pPr>
      <w:r w:rsidRPr="252DD10B" w:rsidR="005E12E8">
        <w:rPr>
          <w:rStyle w:val="Strong"/>
          <w:rFonts w:ascii="Poppins" w:hAnsi="Poppins" w:cs="Poppins"/>
          <w:b w:val="0"/>
          <w:bCs w:val="0"/>
          <w:color w:val="000000" w:themeColor="text1" w:themeTint="FF" w:themeShade="FF"/>
        </w:rPr>
        <w:t xml:space="preserve">Co-opted members will be paid an honorarium for their involvement </w:t>
      </w:r>
      <w:r w:rsidRPr="252DD10B" w:rsidR="60C1D06C">
        <w:rPr>
          <w:rStyle w:val="Strong"/>
          <w:rFonts w:ascii="Poppins" w:hAnsi="Poppins" w:cs="Poppins"/>
          <w:b w:val="0"/>
          <w:bCs w:val="0"/>
          <w:color w:val="000000" w:themeColor="text1" w:themeTint="FF" w:themeShade="FF"/>
        </w:rPr>
        <w:t>of £100 per meeting</w:t>
      </w:r>
      <w:r w:rsidRPr="252DD10B" w:rsidR="005E12E8">
        <w:rPr>
          <w:rStyle w:val="Strong"/>
          <w:rFonts w:ascii="Poppins" w:hAnsi="Poppins" w:cs="Poppins"/>
          <w:b w:val="0"/>
          <w:bCs w:val="0"/>
          <w:color w:val="000000" w:themeColor="text1" w:themeTint="FF" w:themeShade="FF"/>
        </w:rPr>
        <w:t xml:space="preserve">. </w:t>
      </w:r>
      <w:r w:rsidRPr="252DD10B" w:rsidR="00F34590">
        <w:rPr>
          <w:rStyle w:val="Strong"/>
          <w:rFonts w:ascii="Poppins" w:hAnsi="Poppins" w:cs="Poppins"/>
          <w:b w:val="0"/>
          <w:bCs w:val="0"/>
          <w:color w:val="000000" w:themeColor="text1" w:themeTint="FF" w:themeShade="FF"/>
        </w:rPr>
        <w:t>M</w:t>
      </w:r>
      <w:r w:rsidRPr="252DD10B" w:rsidR="005E12E8">
        <w:rPr>
          <w:rStyle w:val="Strong"/>
          <w:rFonts w:ascii="Poppins" w:hAnsi="Poppins" w:cs="Poppins"/>
          <w:b w:val="0"/>
          <w:bCs w:val="0"/>
          <w:color w:val="000000" w:themeColor="text1" w:themeTint="FF" w:themeShade="FF"/>
        </w:rPr>
        <w:t xml:space="preserve">eetings will be </w:t>
      </w:r>
      <w:r w:rsidRPr="252DD10B" w:rsidR="00F34590">
        <w:rPr>
          <w:rStyle w:val="Strong"/>
          <w:rFonts w:ascii="Poppins" w:hAnsi="Poppins" w:cs="Poppins"/>
          <w:b w:val="0"/>
          <w:bCs w:val="0"/>
          <w:color w:val="000000" w:themeColor="text1" w:themeTint="FF" w:themeShade="FF"/>
        </w:rPr>
        <w:t>hybrid (i.e. conducted both in person and virtually).</w:t>
      </w:r>
    </w:p>
    <w:p w:rsidRPr="009B0609" w:rsidR="005E12E8" w:rsidP="009B0609" w:rsidRDefault="005E12E8" w14:paraId="6267B677" w14:textId="77777777">
      <w:pPr>
        <w:shd w:val="clear" w:color="auto" w:fill="FFFFFF"/>
        <w:spacing w:after="0" w:line="240" w:lineRule="auto"/>
        <w:jc w:val="both"/>
        <w:rPr>
          <w:rStyle w:val="Strong"/>
          <w:rFonts w:ascii="Poppins" w:hAnsi="Poppins" w:cs="Poppins"/>
          <w:b w:val="0"/>
          <w:color w:val="000000"/>
        </w:rPr>
      </w:pPr>
    </w:p>
    <w:p w:rsidRPr="009B0609" w:rsidR="005E12E8" w:rsidP="009B0609" w:rsidRDefault="005E12E8" w14:paraId="0CE34340" w14:textId="5D35A9A0">
      <w:pPr>
        <w:shd w:val="clear" w:color="auto" w:fill="FFFFFF"/>
        <w:spacing w:after="0" w:line="240" w:lineRule="auto"/>
        <w:jc w:val="both"/>
        <w:rPr>
          <w:rStyle w:val="Strong"/>
          <w:rFonts w:ascii="Poppins" w:hAnsi="Poppins" w:cs="Poppins"/>
          <w:b w:val="0"/>
          <w:color w:val="000000"/>
        </w:rPr>
      </w:pPr>
      <w:r w:rsidRPr="009B0609">
        <w:rPr>
          <w:rStyle w:val="Strong"/>
          <w:rFonts w:ascii="Poppins" w:hAnsi="Poppins" w:cs="Poppins"/>
          <w:b w:val="0"/>
          <w:color w:val="000000"/>
        </w:rPr>
        <w:t xml:space="preserve">Co-opted members will serve on the </w:t>
      </w:r>
      <w:r w:rsidRPr="009B0609" w:rsidR="00F34590">
        <w:rPr>
          <w:rStyle w:val="Strong"/>
          <w:rFonts w:ascii="Poppins" w:hAnsi="Poppins" w:cs="Poppins"/>
          <w:b w:val="0"/>
          <w:color w:val="000000"/>
        </w:rPr>
        <w:t>DAG</w:t>
      </w:r>
      <w:r w:rsidRPr="009B0609">
        <w:rPr>
          <w:rStyle w:val="Strong"/>
          <w:rFonts w:ascii="Poppins" w:hAnsi="Poppins" w:cs="Poppins"/>
          <w:b w:val="0"/>
          <w:color w:val="000000"/>
        </w:rPr>
        <w:t xml:space="preserve"> for </w:t>
      </w:r>
      <w:r w:rsidRPr="009B0609" w:rsidR="009B0609">
        <w:rPr>
          <w:rStyle w:val="Strong"/>
          <w:rFonts w:ascii="Poppins" w:hAnsi="Poppins" w:cs="Poppins"/>
          <w:b w:val="0"/>
          <w:color w:val="000000"/>
        </w:rPr>
        <w:t>three years</w:t>
      </w:r>
      <w:r w:rsidRPr="009B0609">
        <w:rPr>
          <w:rStyle w:val="Strong"/>
          <w:rFonts w:ascii="Poppins" w:hAnsi="Poppins" w:cs="Poppins"/>
          <w:b w:val="0"/>
          <w:color w:val="000000"/>
        </w:rPr>
        <w:t>.</w:t>
      </w:r>
    </w:p>
    <w:p w:rsidRPr="009B0609" w:rsidR="005E12E8" w:rsidP="009B0609" w:rsidRDefault="005E12E8" w14:paraId="059795F7" w14:textId="77777777">
      <w:pPr>
        <w:shd w:val="clear" w:color="auto" w:fill="FFFFFF"/>
        <w:spacing w:after="0" w:line="240" w:lineRule="auto"/>
        <w:jc w:val="both"/>
        <w:rPr>
          <w:rStyle w:val="Strong"/>
          <w:rFonts w:ascii="Poppins" w:hAnsi="Poppins" w:cs="Poppins"/>
          <w:b w:val="0"/>
          <w:color w:val="000000"/>
        </w:rPr>
      </w:pPr>
    </w:p>
    <w:p w:rsidRPr="009B0609" w:rsidR="009C26B6" w:rsidP="009B0609" w:rsidRDefault="009C26B6" w14:paraId="479413F4" w14:textId="0975A470">
      <w:pPr>
        <w:shd w:val="clear" w:color="auto" w:fill="FFFFFF"/>
        <w:spacing w:after="0" w:line="240" w:lineRule="auto"/>
        <w:jc w:val="both"/>
        <w:rPr>
          <w:rStyle w:val="Strong"/>
          <w:rFonts w:ascii="Poppins" w:hAnsi="Poppins" w:cs="Poppins"/>
          <w:b w:val="0"/>
          <w:color w:val="000000"/>
        </w:rPr>
      </w:pPr>
      <w:r w:rsidRPr="009B0609">
        <w:rPr>
          <w:rStyle w:val="Strong"/>
          <w:rFonts w:ascii="Poppins" w:hAnsi="Poppins" w:cs="Poppins"/>
          <w:b w:val="0"/>
          <w:color w:val="000000"/>
        </w:rPr>
        <w:t xml:space="preserve">For more information on </w:t>
      </w:r>
      <w:r w:rsidRPr="009B0609" w:rsidR="0085494E">
        <w:rPr>
          <w:rStyle w:val="Strong"/>
          <w:rFonts w:ascii="Poppins" w:hAnsi="Poppins" w:cs="Poppins"/>
          <w:b w:val="0"/>
          <w:color w:val="000000"/>
        </w:rPr>
        <w:t>LMTT</w:t>
      </w:r>
      <w:r w:rsidRPr="009B0609">
        <w:rPr>
          <w:rStyle w:val="Strong"/>
          <w:rFonts w:ascii="Poppins" w:hAnsi="Poppins" w:cs="Poppins"/>
          <w:b w:val="0"/>
          <w:color w:val="000000"/>
        </w:rPr>
        <w:t xml:space="preserve"> and the work we do both on stage and in our local community please visit </w:t>
      </w:r>
      <w:hyperlink w:history="1" r:id="rId8">
        <w:r w:rsidRPr="009B0609">
          <w:rPr>
            <w:rStyle w:val="Hyperlink"/>
            <w:rFonts w:ascii="Poppins" w:hAnsi="Poppins" w:cs="Poppins"/>
          </w:rPr>
          <w:t>www.everymanplayhouse.com</w:t>
        </w:r>
      </w:hyperlink>
      <w:r w:rsidRPr="009B0609">
        <w:rPr>
          <w:rStyle w:val="Strong"/>
          <w:rFonts w:ascii="Poppins" w:hAnsi="Poppins" w:cs="Poppins"/>
          <w:b w:val="0"/>
          <w:color w:val="000000"/>
        </w:rPr>
        <w:t xml:space="preserve"> </w:t>
      </w:r>
    </w:p>
    <w:p w:rsidRPr="009B0609" w:rsidR="00183C5F" w:rsidP="009B0609" w:rsidRDefault="00183C5F" w14:paraId="16CE603E" w14:textId="77777777">
      <w:pPr>
        <w:shd w:val="clear" w:color="auto" w:fill="FFFFFF"/>
        <w:spacing w:after="0" w:line="240" w:lineRule="auto"/>
        <w:jc w:val="both"/>
        <w:rPr>
          <w:rStyle w:val="Strong"/>
          <w:rFonts w:ascii="Poppins" w:hAnsi="Poppins" w:cs="Poppins"/>
          <w:b w:val="0"/>
          <w:color w:val="000000"/>
        </w:rPr>
      </w:pPr>
    </w:p>
    <w:p w:rsidRPr="009B0609" w:rsidR="00DC63EC" w:rsidP="009B0609" w:rsidRDefault="009C26B6" w14:paraId="517F3472" w14:textId="45D67C4C">
      <w:pPr>
        <w:shd w:val="clear" w:color="auto" w:fill="FFFFFF"/>
        <w:spacing w:after="0" w:line="240" w:lineRule="auto"/>
        <w:jc w:val="both"/>
        <w:rPr>
          <w:rFonts w:ascii="Poppins" w:hAnsi="Poppins" w:cs="Poppins"/>
        </w:rPr>
      </w:pPr>
      <w:r w:rsidRPr="009B0609">
        <w:rPr>
          <w:rFonts w:ascii="Poppins" w:hAnsi="Poppins" w:cs="Poppins"/>
        </w:rPr>
        <w:t xml:space="preserve">We are keen for the </w:t>
      </w:r>
      <w:r w:rsidRPr="009B0609" w:rsidR="00441345">
        <w:rPr>
          <w:rFonts w:ascii="Poppins" w:hAnsi="Poppins" w:cs="Poppins"/>
        </w:rPr>
        <w:t>DAG</w:t>
      </w:r>
      <w:r w:rsidRPr="009B0609">
        <w:rPr>
          <w:rFonts w:ascii="Poppins" w:hAnsi="Poppins" w:cs="Poppins"/>
        </w:rPr>
        <w:t xml:space="preserve"> to reflect the diversity of the communities which we serve, </w:t>
      </w:r>
      <w:r w:rsidRPr="009B0609" w:rsidR="002E55CC">
        <w:rPr>
          <w:rFonts w:ascii="Poppins" w:hAnsi="Poppins" w:cs="Poppins"/>
        </w:rPr>
        <w:t>and</w:t>
      </w:r>
      <w:r w:rsidRPr="009B0609">
        <w:rPr>
          <w:rFonts w:ascii="Poppins" w:hAnsi="Poppins" w:cs="Poppins"/>
        </w:rPr>
        <w:t xml:space="preserve"> </w:t>
      </w:r>
      <w:r w:rsidRPr="009B0609" w:rsidR="009B5DFE">
        <w:rPr>
          <w:rFonts w:ascii="Poppins" w:hAnsi="Poppins" w:cs="Poppins"/>
        </w:rPr>
        <w:t xml:space="preserve">welcome interest from individuals who can bring their unique perspective from different backgrounds, behaviours, personality, artistic tastes, life experiences and beliefs. We </w:t>
      </w:r>
      <w:r w:rsidRPr="009B0609">
        <w:rPr>
          <w:rFonts w:ascii="Poppins" w:hAnsi="Poppins" w:cs="Poppins"/>
        </w:rPr>
        <w:t xml:space="preserve">particularly encourage Expressions of Interest from </w:t>
      </w:r>
      <w:r w:rsidRPr="009B0609" w:rsidR="00E46B09">
        <w:rPr>
          <w:rFonts w:ascii="Poppins" w:hAnsi="Poppins" w:cs="Poppins"/>
        </w:rPr>
        <w:t xml:space="preserve">people from Black, Asian and minority ethnic backgrounds, </w:t>
      </w:r>
      <w:r w:rsidRPr="009B0609">
        <w:rPr>
          <w:rFonts w:ascii="Poppins" w:hAnsi="Poppins" w:cs="Poppins"/>
        </w:rPr>
        <w:t>women</w:t>
      </w:r>
      <w:r w:rsidRPr="009B0609" w:rsidR="00E46B09">
        <w:rPr>
          <w:rFonts w:ascii="Poppins" w:hAnsi="Poppins" w:cs="Poppins"/>
        </w:rPr>
        <w:t xml:space="preserve">, disabled people </w:t>
      </w:r>
      <w:r w:rsidRPr="009B0609">
        <w:rPr>
          <w:rFonts w:ascii="Poppins" w:hAnsi="Poppins" w:cs="Poppins"/>
        </w:rPr>
        <w:t>and from people under the age of 40</w:t>
      </w:r>
      <w:r w:rsidRPr="009B0609" w:rsidR="00E46B09">
        <w:rPr>
          <w:rFonts w:ascii="Poppins" w:hAnsi="Poppins" w:cs="Poppins"/>
        </w:rPr>
        <w:t>.</w:t>
      </w:r>
      <w:r w:rsidRPr="009B0609" w:rsidR="00DC63EC">
        <w:rPr>
          <w:rFonts w:ascii="Poppins" w:hAnsi="Poppins" w:cs="Poppins"/>
        </w:rPr>
        <w:t xml:space="preserve"> </w:t>
      </w:r>
    </w:p>
    <w:p w:rsidRPr="009B0609" w:rsidR="004C248D" w:rsidP="009B0609" w:rsidRDefault="004C248D" w14:paraId="638D179D" w14:textId="77777777">
      <w:pPr>
        <w:shd w:val="clear" w:color="auto" w:fill="FFFFFF"/>
        <w:spacing w:after="0" w:line="240" w:lineRule="auto"/>
        <w:jc w:val="both"/>
        <w:rPr>
          <w:rFonts w:ascii="Poppins" w:hAnsi="Poppins" w:cs="Poppins"/>
        </w:rPr>
      </w:pPr>
    </w:p>
    <w:p w:rsidRPr="009B0609" w:rsidR="004C248D" w:rsidP="009B0609" w:rsidRDefault="004C248D" w14:paraId="3ADE7845" w14:textId="6AB17391">
      <w:pPr>
        <w:shd w:val="clear" w:color="auto" w:fill="FFFFFF"/>
        <w:spacing w:after="0" w:line="240" w:lineRule="auto"/>
        <w:jc w:val="both"/>
        <w:rPr>
          <w:rStyle w:val="Strong"/>
          <w:rFonts w:ascii="Poppins" w:hAnsi="Poppins" w:cs="Poppins"/>
          <w:b w:val="0"/>
          <w:color w:val="000000"/>
        </w:rPr>
      </w:pPr>
      <w:r w:rsidRPr="009B0609">
        <w:rPr>
          <w:rStyle w:val="Strong"/>
          <w:rFonts w:ascii="Poppins" w:hAnsi="Poppins" w:cs="Poppins"/>
          <w:b w:val="0"/>
          <w:color w:val="000000"/>
        </w:rPr>
        <w:t xml:space="preserve">If you have the relevant skills and wish to play your part in the future success of our Theatres we would love to hear from you. Please email your CV along with a short expression of interest letter to </w:t>
      </w:r>
      <w:hyperlink w:history="1" r:id="rId9">
        <w:r w:rsidRPr="009B0609">
          <w:rPr>
            <w:rStyle w:val="Hyperlink"/>
            <w:rFonts w:ascii="Poppins" w:hAnsi="Poppins" w:cs="Poppins"/>
          </w:rPr>
          <w:t>boardrecruitment@everymanplayhouse.com</w:t>
        </w:r>
      </w:hyperlink>
      <w:r w:rsidRPr="009B0609">
        <w:rPr>
          <w:rStyle w:val="Strong"/>
          <w:rFonts w:ascii="Poppins" w:hAnsi="Poppins" w:cs="Poppins"/>
          <w:b w:val="0"/>
          <w:color w:val="000000"/>
        </w:rPr>
        <w:t xml:space="preserve"> </w:t>
      </w:r>
      <w:r w:rsidRPr="009B0609" w:rsidR="007024C7">
        <w:rPr>
          <w:rStyle w:val="Strong"/>
          <w:rFonts w:ascii="Poppins" w:hAnsi="Poppins" w:cs="Poppins"/>
          <w:b w:val="0"/>
          <w:color w:val="000000"/>
        </w:rPr>
        <w:t xml:space="preserve">by noon on </w:t>
      </w:r>
      <w:r w:rsidRPr="009B0609" w:rsidR="009B0609">
        <w:rPr>
          <w:rStyle w:val="Strong"/>
          <w:rFonts w:ascii="Poppins" w:hAnsi="Poppins" w:cs="Poppins"/>
          <w:bCs w:val="0"/>
          <w:color w:val="000000"/>
        </w:rPr>
        <w:t>Friday 31 January</w:t>
      </w:r>
      <w:r w:rsidRPr="009B0609" w:rsidR="007024C7">
        <w:rPr>
          <w:rStyle w:val="Strong"/>
          <w:rFonts w:ascii="Poppins" w:hAnsi="Poppins" w:cs="Poppins"/>
          <w:b w:val="0"/>
          <w:color w:val="000000"/>
        </w:rPr>
        <w:t>.</w:t>
      </w:r>
    </w:p>
    <w:p w:rsidRPr="009B0609" w:rsidR="009C26B6" w:rsidP="009B0609" w:rsidRDefault="009C26B6" w14:paraId="1791E35A" w14:textId="598674E6">
      <w:pPr>
        <w:pStyle w:val="default"/>
        <w:spacing w:before="0" w:beforeAutospacing="0" w:after="0" w:afterAutospacing="0"/>
        <w:jc w:val="both"/>
        <w:rPr>
          <w:rFonts w:ascii="Poppins" w:hAnsi="Poppins" w:cs="Poppins"/>
        </w:rPr>
      </w:pPr>
    </w:p>
    <w:sectPr w:rsidRPr="009B0609" w:rsidR="009C26B6" w:rsidSect="00541A3A">
      <w:footerReference w:type="default" r:id="rId10"/>
      <w:pgSz w:w="11906" w:h="16838" w:orient="portrait"/>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40E6" w:rsidP="001C79F0" w:rsidRDefault="00E640E6" w14:paraId="13F0DFFD" w14:textId="77777777">
      <w:pPr>
        <w:spacing w:after="0" w:line="240" w:lineRule="auto"/>
      </w:pPr>
      <w:r>
        <w:separator/>
      </w:r>
    </w:p>
  </w:endnote>
  <w:endnote w:type="continuationSeparator" w:id="0">
    <w:p w:rsidR="00E640E6" w:rsidP="001C79F0" w:rsidRDefault="00E640E6" w14:paraId="5FB3CEE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swald">
    <w:panose1 w:val="00000000000000000000"/>
    <w:charset w:val="00"/>
    <w:family w:val="auto"/>
    <w:pitch w:val="variable"/>
    <w:sig w:usb0="A00002FF" w:usb1="4000204B" w:usb2="00000000" w:usb3="00000000" w:csb0="00000197" w:csb1="00000000"/>
  </w:font>
  <w:font w:name="Poppins">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2E8" w:rsidRDefault="005E12E8" w14:paraId="4887B842" w14:textId="77777777">
    <w:pPr>
      <w:pStyle w:val="Footer"/>
    </w:pPr>
  </w:p>
  <w:p w:rsidR="005E12E8" w:rsidP="001C79F0" w:rsidRDefault="005E12E8" w14:paraId="19B4900C" w14:textId="62F48144">
    <w:pPr>
      <w:pStyle w:val="Footer"/>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40E6" w:rsidP="001C79F0" w:rsidRDefault="00E640E6" w14:paraId="0489579A" w14:textId="77777777">
      <w:pPr>
        <w:spacing w:after="0" w:line="240" w:lineRule="auto"/>
      </w:pPr>
      <w:r>
        <w:separator/>
      </w:r>
    </w:p>
  </w:footnote>
  <w:footnote w:type="continuationSeparator" w:id="0">
    <w:p w:rsidR="00E640E6" w:rsidP="001C79F0" w:rsidRDefault="00E640E6" w14:paraId="23664A0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66791"/>
    <w:multiLevelType w:val="hybridMultilevel"/>
    <w:tmpl w:val="0680DA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B7C6379"/>
    <w:multiLevelType w:val="hybridMultilevel"/>
    <w:tmpl w:val="D5D4A3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D22036C"/>
    <w:multiLevelType w:val="hybridMultilevel"/>
    <w:tmpl w:val="D2EE6B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61071608">
    <w:abstractNumId w:val="2"/>
  </w:num>
  <w:num w:numId="2" w16cid:durableId="510267219">
    <w:abstractNumId w:val="0"/>
  </w:num>
  <w:num w:numId="3" w16cid:durableId="45575981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DDC"/>
    <w:rsid w:val="000111F8"/>
    <w:rsid w:val="00120CD5"/>
    <w:rsid w:val="00140EA7"/>
    <w:rsid w:val="00183C5F"/>
    <w:rsid w:val="001C79F0"/>
    <w:rsid w:val="001E54EF"/>
    <w:rsid w:val="002715A4"/>
    <w:rsid w:val="00280637"/>
    <w:rsid w:val="002A14A8"/>
    <w:rsid w:val="002E55CC"/>
    <w:rsid w:val="00390D75"/>
    <w:rsid w:val="003B2E9E"/>
    <w:rsid w:val="00441345"/>
    <w:rsid w:val="004C248D"/>
    <w:rsid w:val="0054190D"/>
    <w:rsid w:val="00541A3A"/>
    <w:rsid w:val="005E12E8"/>
    <w:rsid w:val="00655192"/>
    <w:rsid w:val="007024C7"/>
    <w:rsid w:val="007432A8"/>
    <w:rsid w:val="007825CA"/>
    <w:rsid w:val="0085494E"/>
    <w:rsid w:val="009B0609"/>
    <w:rsid w:val="009B5DFE"/>
    <w:rsid w:val="009C26B6"/>
    <w:rsid w:val="00A33F76"/>
    <w:rsid w:val="00A84677"/>
    <w:rsid w:val="00B815EF"/>
    <w:rsid w:val="00BE4DDC"/>
    <w:rsid w:val="00C640FE"/>
    <w:rsid w:val="00CC0F99"/>
    <w:rsid w:val="00CC30A7"/>
    <w:rsid w:val="00DC63EC"/>
    <w:rsid w:val="00E209DD"/>
    <w:rsid w:val="00E46B09"/>
    <w:rsid w:val="00E640E6"/>
    <w:rsid w:val="00E96C8B"/>
    <w:rsid w:val="00F34590"/>
    <w:rsid w:val="00F83CEF"/>
    <w:rsid w:val="00FB7773"/>
    <w:rsid w:val="00FC2A72"/>
    <w:rsid w:val="252DD10B"/>
    <w:rsid w:val="60C1D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7683F"/>
  <w15:docId w15:val="{FBC68C47-5B4D-4CA7-A7C4-93EA9DEEC5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BE4DD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E4DDC"/>
    <w:rPr>
      <w:rFonts w:ascii="Tahoma" w:hAnsi="Tahoma" w:cs="Tahoma"/>
      <w:sz w:val="16"/>
      <w:szCs w:val="16"/>
    </w:rPr>
  </w:style>
  <w:style w:type="paragraph" w:styleId="Header">
    <w:name w:val="header"/>
    <w:basedOn w:val="Normal"/>
    <w:link w:val="HeaderChar"/>
    <w:uiPriority w:val="99"/>
    <w:unhideWhenUsed/>
    <w:rsid w:val="001C79F0"/>
    <w:pPr>
      <w:tabs>
        <w:tab w:val="center" w:pos="4513"/>
        <w:tab w:val="right" w:pos="9026"/>
      </w:tabs>
      <w:spacing w:after="0" w:line="240" w:lineRule="auto"/>
    </w:pPr>
  </w:style>
  <w:style w:type="character" w:styleId="HeaderChar" w:customStyle="1">
    <w:name w:val="Header Char"/>
    <w:basedOn w:val="DefaultParagraphFont"/>
    <w:link w:val="Header"/>
    <w:uiPriority w:val="99"/>
    <w:rsid w:val="001C79F0"/>
  </w:style>
  <w:style w:type="paragraph" w:styleId="Footer">
    <w:name w:val="footer"/>
    <w:basedOn w:val="Normal"/>
    <w:link w:val="FooterChar"/>
    <w:uiPriority w:val="99"/>
    <w:unhideWhenUsed/>
    <w:rsid w:val="001C79F0"/>
    <w:pPr>
      <w:tabs>
        <w:tab w:val="center" w:pos="4513"/>
        <w:tab w:val="right" w:pos="9026"/>
      </w:tabs>
      <w:spacing w:after="0" w:line="240" w:lineRule="auto"/>
    </w:pPr>
  </w:style>
  <w:style w:type="character" w:styleId="FooterChar" w:customStyle="1">
    <w:name w:val="Footer Char"/>
    <w:basedOn w:val="DefaultParagraphFont"/>
    <w:link w:val="Footer"/>
    <w:uiPriority w:val="99"/>
    <w:rsid w:val="001C79F0"/>
  </w:style>
  <w:style w:type="character" w:styleId="Strong">
    <w:name w:val="Strong"/>
    <w:basedOn w:val="DefaultParagraphFont"/>
    <w:uiPriority w:val="22"/>
    <w:qFormat/>
    <w:rsid w:val="009C26B6"/>
    <w:rPr>
      <w:b/>
      <w:bCs/>
    </w:rPr>
  </w:style>
  <w:style w:type="character" w:styleId="Hyperlink">
    <w:name w:val="Hyperlink"/>
    <w:basedOn w:val="DefaultParagraphFont"/>
    <w:uiPriority w:val="99"/>
    <w:unhideWhenUsed/>
    <w:rsid w:val="009C26B6"/>
    <w:rPr>
      <w:color w:val="0000FF" w:themeColor="hyperlink"/>
      <w:u w:val="single"/>
    </w:rPr>
  </w:style>
  <w:style w:type="paragraph" w:styleId="default" w:customStyle="1">
    <w:name w:val="default"/>
    <w:basedOn w:val="Normal"/>
    <w:rsid w:val="00DC63EC"/>
    <w:pPr>
      <w:spacing w:before="100" w:beforeAutospacing="1" w:after="100" w:afterAutospacing="1" w:line="240" w:lineRule="auto"/>
    </w:pPr>
    <w:rPr>
      <w:rFonts w:ascii="Calibri" w:hAnsi="Calibri" w:cs="Calibri"/>
    </w:rPr>
  </w:style>
  <w:style w:type="character" w:styleId="CommentReference">
    <w:name w:val="annotation reference"/>
    <w:basedOn w:val="DefaultParagraphFont"/>
    <w:uiPriority w:val="99"/>
    <w:semiHidden/>
    <w:unhideWhenUsed/>
    <w:rsid w:val="002E55CC"/>
    <w:rPr>
      <w:sz w:val="16"/>
      <w:szCs w:val="16"/>
    </w:rPr>
  </w:style>
  <w:style w:type="paragraph" w:styleId="CommentText">
    <w:name w:val="annotation text"/>
    <w:basedOn w:val="Normal"/>
    <w:link w:val="CommentTextChar"/>
    <w:uiPriority w:val="99"/>
    <w:semiHidden/>
    <w:unhideWhenUsed/>
    <w:rsid w:val="002E55CC"/>
    <w:pPr>
      <w:spacing w:line="240" w:lineRule="auto"/>
    </w:pPr>
    <w:rPr>
      <w:sz w:val="20"/>
      <w:szCs w:val="20"/>
    </w:rPr>
  </w:style>
  <w:style w:type="character" w:styleId="CommentTextChar" w:customStyle="1">
    <w:name w:val="Comment Text Char"/>
    <w:basedOn w:val="DefaultParagraphFont"/>
    <w:link w:val="CommentText"/>
    <w:uiPriority w:val="99"/>
    <w:semiHidden/>
    <w:rsid w:val="002E55CC"/>
    <w:rPr>
      <w:sz w:val="20"/>
      <w:szCs w:val="20"/>
    </w:rPr>
  </w:style>
  <w:style w:type="paragraph" w:styleId="CommentSubject">
    <w:name w:val="annotation subject"/>
    <w:basedOn w:val="CommentText"/>
    <w:next w:val="CommentText"/>
    <w:link w:val="CommentSubjectChar"/>
    <w:uiPriority w:val="99"/>
    <w:semiHidden/>
    <w:unhideWhenUsed/>
    <w:rsid w:val="002E55CC"/>
    <w:rPr>
      <w:b/>
      <w:bCs/>
    </w:rPr>
  </w:style>
  <w:style w:type="character" w:styleId="CommentSubjectChar" w:customStyle="1">
    <w:name w:val="Comment Subject Char"/>
    <w:basedOn w:val="CommentTextChar"/>
    <w:link w:val="CommentSubject"/>
    <w:uiPriority w:val="99"/>
    <w:semiHidden/>
    <w:rsid w:val="002E55CC"/>
    <w:rPr>
      <w:b/>
      <w:bCs/>
      <w:sz w:val="20"/>
      <w:szCs w:val="20"/>
    </w:rPr>
  </w:style>
  <w:style w:type="paragraph" w:styleId="ListParagraph">
    <w:name w:val="List Paragraph"/>
    <w:basedOn w:val="Normal"/>
    <w:uiPriority w:val="34"/>
    <w:qFormat/>
    <w:rsid w:val="005E12E8"/>
    <w:pPr>
      <w:ind w:left="720"/>
      <w:contextualSpacing/>
    </w:pPr>
  </w:style>
  <w:style w:type="paragraph" w:styleId="Body" w:customStyle="1">
    <w:name w:val="Body"/>
    <w:rsid w:val="009B0609"/>
    <w:pPr>
      <w:pBdr>
        <w:top w:val="nil"/>
        <w:left w:val="nil"/>
        <w:bottom w:val="nil"/>
        <w:right w:val="nil"/>
        <w:between w:val="nil"/>
        <w:bar w:val="nil"/>
      </w:pBdr>
      <w:spacing w:after="0" w:line="240" w:lineRule="auto"/>
    </w:pPr>
    <w:rPr>
      <w:rFonts w:ascii="Calibri" w:hAnsi="Calibri" w:eastAsia="Calibri" w:cs="Calibri"/>
      <w:color w:val="000000"/>
      <w:u w:color="000000"/>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526182">
      <w:bodyDiv w:val="1"/>
      <w:marLeft w:val="0"/>
      <w:marRight w:val="0"/>
      <w:marTop w:val="0"/>
      <w:marBottom w:val="0"/>
      <w:divBdr>
        <w:top w:val="none" w:sz="0" w:space="0" w:color="auto"/>
        <w:left w:val="none" w:sz="0" w:space="0" w:color="auto"/>
        <w:bottom w:val="none" w:sz="0" w:space="0" w:color="auto"/>
        <w:right w:val="none" w:sz="0" w:space="0" w:color="auto"/>
      </w:divBdr>
    </w:div>
    <w:div w:id="198705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verymanplayhouse.com" TargetMode="Externa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yperlink" Target="mailto:boardrecruitment@everymanplayhouse.com" TargetMode="External" Id="rId9" /><Relationship Type="http://schemas.openxmlformats.org/officeDocument/2006/relationships/customXml" Target="../customXml/item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B5747726EBFC43AF97A5AA7F5885C0" ma:contentTypeVersion="11" ma:contentTypeDescription="Create a new document." ma:contentTypeScope="" ma:versionID="214ccd49c70b12536aa953a10e877981">
  <xsd:schema xmlns:xsd="http://www.w3.org/2001/XMLSchema" xmlns:xs="http://www.w3.org/2001/XMLSchema" xmlns:p="http://schemas.microsoft.com/office/2006/metadata/properties" xmlns:ns2="594c4c59-5310-4813-8fa6-aaf96c71b515" xmlns:ns3="cd50cf7e-7520-4b71-8d8e-da538de97ce5" targetNamespace="http://schemas.microsoft.com/office/2006/metadata/properties" ma:root="true" ma:fieldsID="3fa747d990fdae69427804e268b403f0" ns2:_="" ns3:_="">
    <xsd:import namespace="594c4c59-5310-4813-8fa6-aaf96c71b515"/>
    <xsd:import namespace="cd50cf7e-7520-4b71-8d8e-da538de97c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c4c59-5310-4813-8fa6-aaf96c71b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6349821-9296-4ad3-a5a7-398afd7c49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50cf7e-7520-4b71-8d8e-da538de97c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d3164f7-6a6c-4db3-811e-e051aa1066dc}" ma:internalName="TaxCatchAll" ma:showField="CatchAllData" ma:web="cd50cf7e-7520-4b71-8d8e-da538de97c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d50cf7e-7520-4b71-8d8e-da538de97ce5" xsi:nil="true"/>
    <lcf76f155ced4ddcb4097134ff3c332f xmlns="594c4c59-5310-4813-8fa6-aaf96c71b5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4BC4DC-6DD6-4A81-ACFE-6F819FCAAFBA}"/>
</file>

<file path=customXml/itemProps2.xml><?xml version="1.0" encoding="utf-8"?>
<ds:datastoreItem xmlns:ds="http://schemas.openxmlformats.org/officeDocument/2006/customXml" ds:itemID="{76B4DD2D-DD89-46C1-895D-A01920EAFCA0}"/>
</file>

<file path=customXml/itemProps3.xml><?xml version="1.0" encoding="utf-8"?>
<ds:datastoreItem xmlns:ds="http://schemas.openxmlformats.org/officeDocument/2006/customXml" ds:itemID="{818D59F0-4018-49AA-B6AF-888E35D522B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Gemma Murrell</dc:creator>
  <cp:lastModifiedBy>Mark Da Vanzo</cp:lastModifiedBy>
  <cp:revision>3</cp:revision>
  <cp:lastPrinted>2023-02-08T16:46:00Z</cp:lastPrinted>
  <dcterms:created xsi:type="dcterms:W3CDTF">2025-12-08T16:22:00Z</dcterms:created>
  <dcterms:modified xsi:type="dcterms:W3CDTF">2025-12-11T10:04:08Z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0x0101007DB5747726EBFC43AF97A5AA7F5885C0</vt:lpwstr>
  </property>
  <property fmtid="{D5CDD505-2E9C-101B-9397-08002B2CF9AE}" pid="3" name="MediaServiceImageTags">
    <vt:lpwstr/>
  </property>
</Properties>
</file>